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34CA4" w14:textId="77777777" w:rsidR="00EC66D5" w:rsidRDefault="00EC66D5" w:rsidP="00EC66D5">
      <w:pPr>
        <w:jc w:val="center"/>
        <w:rPr>
          <w:b/>
          <w:bCs/>
          <w:sz w:val="40"/>
          <w:szCs w:val="40"/>
          <w:lang w:val="en-GB"/>
        </w:rPr>
      </w:pPr>
    </w:p>
    <w:p w14:paraId="1225BA82" w14:textId="26C99A47" w:rsidR="00331EA2" w:rsidRPr="004A1513" w:rsidRDefault="004A1513" w:rsidP="00EC66D5">
      <w:pPr>
        <w:jc w:val="center"/>
        <w:rPr>
          <w:b/>
          <w:bCs/>
          <w:sz w:val="38"/>
          <w:szCs w:val="38"/>
          <w:lang w:val="en-GB"/>
        </w:rPr>
      </w:pPr>
      <w:r>
        <w:rPr>
          <w:b/>
          <w:bCs/>
          <w:sz w:val="40"/>
          <w:szCs w:val="40"/>
          <w:lang w:val="en-GB"/>
        </w:rPr>
        <w:t xml:space="preserve">Rubric </w:t>
      </w:r>
    </w:p>
    <w:p w14:paraId="746B66C7" w14:textId="77777777" w:rsidR="00EC66D5" w:rsidRDefault="00EC66D5">
      <w:pPr>
        <w:rPr>
          <w:lang w:val="en-GB"/>
        </w:rPr>
      </w:pPr>
    </w:p>
    <w:p w14:paraId="50407123" w14:textId="77777777" w:rsidR="00D912E7" w:rsidRPr="00D912E7" w:rsidRDefault="00D912E7" w:rsidP="00D912E7">
      <w:pPr>
        <w:rPr>
          <w:lang w:val="en-GB"/>
        </w:rPr>
      </w:pPr>
      <w:r w:rsidRPr="00D912E7">
        <w:rPr>
          <w:lang w:val="en-GB"/>
        </w:rPr>
        <w:t>This rubric is designed to help teachers assess the effectiveness and engagement of students during making activities in a clear and structured way. It focuses on multiple aspects of the students' work, from creativity and problem-solving to collaboration and project completion.</w:t>
      </w:r>
    </w:p>
    <w:p w14:paraId="53413EBB" w14:textId="77777777" w:rsidR="00D912E7" w:rsidRPr="00D912E7" w:rsidRDefault="00D912E7" w:rsidP="00D912E7">
      <w:pPr>
        <w:rPr>
          <w:lang w:val="en-GB"/>
        </w:rPr>
      </w:pPr>
      <w:r w:rsidRPr="00D912E7">
        <w:rPr>
          <w:b/>
          <w:bCs/>
          <w:lang w:val="en-GB"/>
        </w:rPr>
        <w:t>How to Use the Rubric:</w:t>
      </w:r>
    </w:p>
    <w:p w14:paraId="09105ECF" w14:textId="77777777" w:rsidR="00D912E7" w:rsidRPr="00D912E7" w:rsidRDefault="00D912E7" w:rsidP="00D912E7">
      <w:pPr>
        <w:numPr>
          <w:ilvl w:val="0"/>
          <w:numId w:val="18"/>
        </w:numPr>
        <w:rPr>
          <w:lang w:val="en-GB"/>
        </w:rPr>
      </w:pPr>
      <w:r w:rsidRPr="00D912E7">
        <w:rPr>
          <w:b/>
          <w:bCs/>
          <w:lang w:val="en-GB"/>
        </w:rPr>
        <w:t>Review the Criteria</w:t>
      </w:r>
      <w:r w:rsidRPr="00D912E7">
        <w:rPr>
          <w:lang w:val="en-GB"/>
        </w:rPr>
        <w:t>: Each section of the rubric evaluates a different part of the student's involvement in the making activity. These include creativity, teamwork, the use of tools, problem-solving, and overall effort. Read through the descriptions to understand what each level of achievement (Excellent, Good, Satisfactory, Needs Improvement) looks like.</w:t>
      </w:r>
    </w:p>
    <w:p w14:paraId="5411DAA1" w14:textId="77777777" w:rsidR="00D912E7" w:rsidRPr="00D912E7" w:rsidRDefault="00D912E7" w:rsidP="00D912E7">
      <w:pPr>
        <w:numPr>
          <w:ilvl w:val="0"/>
          <w:numId w:val="18"/>
        </w:numPr>
        <w:rPr>
          <w:lang w:val="en-GB"/>
        </w:rPr>
      </w:pPr>
      <w:r w:rsidRPr="00D912E7">
        <w:rPr>
          <w:b/>
          <w:bCs/>
          <w:lang w:val="en-GB"/>
        </w:rPr>
        <w:t>Observe During the Activity</w:t>
      </w:r>
      <w:r w:rsidRPr="00D912E7">
        <w:rPr>
          <w:lang w:val="en-GB"/>
        </w:rPr>
        <w:t>: As students work on their projects, take note of their performance in each area. Observe how they approach the task, use the materials, interact with others, and present their work. Make sure to assess both the final product and the process that led to it.</w:t>
      </w:r>
    </w:p>
    <w:p w14:paraId="4BFD2B81" w14:textId="2C6DD4AD" w:rsidR="00D912E7" w:rsidRPr="00D912E7" w:rsidRDefault="00D912E7" w:rsidP="00D912E7">
      <w:pPr>
        <w:numPr>
          <w:ilvl w:val="0"/>
          <w:numId w:val="18"/>
        </w:numPr>
        <w:rPr>
          <w:lang w:val="en-GB"/>
        </w:rPr>
      </w:pPr>
      <w:r w:rsidRPr="00D912E7">
        <w:rPr>
          <w:b/>
          <w:bCs/>
          <w:lang w:val="en-GB"/>
        </w:rPr>
        <w:t>Score Each Criterion</w:t>
      </w:r>
      <w:r w:rsidRPr="00D912E7">
        <w:rPr>
          <w:lang w:val="en-GB"/>
        </w:rPr>
        <w:t>: For each of the eight criteria, give the student a score between 1 (Needs Improvement) and 4 (Excellent). Consider their individual progress and participation, and be sure to give fair and consistent feedback based on the observable actions and behaviours during the activity.</w:t>
      </w:r>
    </w:p>
    <w:p w14:paraId="4A7AC59C" w14:textId="77777777" w:rsidR="00D912E7" w:rsidRPr="00D912E7" w:rsidRDefault="00D912E7" w:rsidP="00D912E7">
      <w:pPr>
        <w:numPr>
          <w:ilvl w:val="0"/>
          <w:numId w:val="18"/>
        </w:numPr>
        <w:rPr>
          <w:lang w:val="en-GB"/>
        </w:rPr>
      </w:pPr>
      <w:r w:rsidRPr="00D912E7">
        <w:rPr>
          <w:b/>
          <w:bCs/>
          <w:lang w:val="en-GB"/>
        </w:rPr>
        <w:t>Provide Feedback</w:t>
      </w:r>
      <w:r w:rsidRPr="00D912E7">
        <w:rPr>
          <w:lang w:val="en-GB"/>
        </w:rPr>
        <w:t>: After scoring, provide constructive feedback to the students, emphasizing their strengths and offering suggestions for areas of improvement. This feedback will help them understand where they can grow and how they can better engage with future making activities.</w:t>
      </w:r>
    </w:p>
    <w:p w14:paraId="62FBD207" w14:textId="77777777" w:rsidR="00D912E7" w:rsidRPr="00D912E7" w:rsidRDefault="00D912E7" w:rsidP="00D912E7">
      <w:pPr>
        <w:numPr>
          <w:ilvl w:val="0"/>
          <w:numId w:val="18"/>
        </w:numPr>
        <w:rPr>
          <w:lang w:val="en-GB"/>
        </w:rPr>
      </w:pPr>
      <w:r w:rsidRPr="00D912E7">
        <w:rPr>
          <w:b/>
          <w:bCs/>
          <w:lang w:val="en-GB"/>
        </w:rPr>
        <w:t>Total Score</w:t>
      </w:r>
      <w:r w:rsidRPr="00D912E7">
        <w:rPr>
          <w:lang w:val="en-GB"/>
        </w:rPr>
        <w:t>: At the end of the activity, tally the scores to get a total. Use the total to help guide further discussions with the students about their learning process. This overall score can also be used to track progress across multiple making activities throughout the year.</w:t>
      </w:r>
    </w:p>
    <w:p w14:paraId="56FE3BA1" w14:textId="77777777" w:rsidR="00EC66D5" w:rsidRPr="00331EA2" w:rsidRDefault="00EC66D5">
      <w:pPr>
        <w:rPr>
          <w:lang w:val="en-GB"/>
        </w:rPr>
      </w:pPr>
    </w:p>
    <w:tbl>
      <w:tblPr>
        <w:tblStyle w:val="GridTable4-Accent3"/>
        <w:tblW w:w="0" w:type="auto"/>
        <w:tblLook w:val="04A0" w:firstRow="1" w:lastRow="0" w:firstColumn="1" w:lastColumn="0" w:noHBand="0" w:noVBand="1"/>
      </w:tblPr>
      <w:tblGrid>
        <w:gridCol w:w="1906"/>
        <w:gridCol w:w="1893"/>
        <w:gridCol w:w="1892"/>
        <w:gridCol w:w="1894"/>
        <w:gridCol w:w="2043"/>
      </w:tblGrid>
      <w:tr w:rsidR="004A1513" w14:paraId="48D6E1E1" w14:textId="77777777" w:rsidTr="004A1513">
        <w:trPr>
          <w:cnfStyle w:val="100000000000" w:firstRow="1" w:lastRow="0" w:firstColumn="0" w:lastColumn="0" w:oddVBand="0" w:evenVBand="0" w:oddHBand="0"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1925" w:type="dxa"/>
          </w:tcPr>
          <w:p w14:paraId="7CFEAB4C" w14:textId="1534DE71" w:rsidR="004A1513" w:rsidRPr="004A1513" w:rsidRDefault="004A1513" w:rsidP="004A1513">
            <w:pPr>
              <w:rPr>
                <w:color w:val="auto"/>
                <w:lang w:val="en-GB"/>
              </w:rPr>
            </w:pPr>
            <w:r>
              <w:rPr>
                <w:color w:val="auto"/>
                <w:lang w:val="en-GB"/>
              </w:rPr>
              <w:t>Criteria</w:t>
            </w:r>
          </w:p>
        </w:tc>
        <w:tc>
          <w:tcPr>
            <w:tcW w:w="1925" w:type="dxa"/>
          </w:tcPr>
          <w:p w14:paraId="50FE83DC" w14:textId="2CB6AB2A" w:rsidR="004A1513" w:rsidRPr="004A1513" w:rsidRDefault="004A1513" w:rsidP="004A1513">
            <w:pPr>
              <w:spacing w:after="160" w:line="259" w:lineRule="auto"/>
              <w:jc w:val="center"/>
              <w:cnfStyle w:val="100000000000" w:firstRow="1" w:lastRow="0" w:firstColumn="0" w:lastColumn="0" w:oddVBand="0" w:evenVBand="0" w:oddHBand="0" w:evenHBand="0" w:firstRowFirstColumn="0" w:firstRowLastColumn="0" w:lastRowFirstColumn="0" w:lastRowLastColumn="0"/>
              <w:rPr>
                <w:color w:val="auto"/>
                <w:lang w:val="en-GB"/>
              </w:rPr>
            </w:pPr>
            <w:r w:rsidRPr="004A1513">
              <w:rPr>
                <w:color w:val="auto"/>
                <w:lang w:val="en-GB"/>
              </w:rPr>
              <w:t>Excellent (4)</w:t>
            </w:r>
          </w:p>
        </w:tc>
        <w:tc>
          <w:tcPr>
            <w:tcW w:w="1926" w:type="dxa"/>
          </w:tcPr>
          <w:p w14:paraId="4F157580" w14:textId="4CF5201D" w:rsidR="004A1513" w:rsidRPr="004A1513" w:rsidRDefault="004A1513" w:rsidP="004A1513">
            <w:pPr>
              <w:cnfStyle w:val="100000000000" w:firstRow="1" w:lastRow="0" w:firstColumn="0" w:lastColumn="0" w:oddVBand="0" w:evenVBand="0" w:oddHBand="0" w:evenHBand="0" w:firstRowFirstColumn="0" w:firstRowLastColumn="0" w:lastRowFirstColumn="0" w:lastRowLastColumn="0"/>
              <w:rPr>
                <w:color w:val="auto"/>
                <w:lang w:val="en-GB"/>
              </w:rPr>
            </w:pPr>
            <w:r w:rsidRPr="004A1513">
              <w:rPr>
                <w:color w:val="auto"/>
                <w:lang w:val="en-GB"/>
              </w:rPr>
              <w:t>Good (3)</w:t>
            </w:r>
          </w:p>
        </w:tc>
        <w:tc>
          <w:tcPr>
            <w:tcW w:w="1926" w:type="dxa"/>
          </w:tcPr>
          <w:p w14:paraId="05497C88" w14:textId="7F7256DB" w:rsidR="004A1513" w:rsidRPr="004A1513" w:rsidRDefault="004A1513" w:rsidP="004A1513">
            <w:pPr>
              <w:cnfStyle w:val="100000000000" w:firstRow="1" w:lastRow="0" w:firstColumn="0" w:lastColumn="0" w:oddVBand="0" w:evenVBand="0" w:oddHBand="0" w:evenHBand="0" w:firstRowFirstColumn="0" w:firstRowLastColumn="0" w:lastRowFirstColumn="0" w:lastRowLastColumn="0"/>
              <w:rPr>
                <w:color w:val="auto"/>
                <w:lang w:val="en-GB"/>
              </w:rPr>
            </w:pPr>
            <w:proofErr w:type="spellStart"/>
            <w:r w:rsidRPr="004A1513">
              <w:rPr>
                <w:color w:val="auto"/>
              </w:rPr>
              <w:t>Satisfactory</w:t>
            </w:r>
            <w:proofErr w:type="spellEnd"/>
            <w:r w:rsidRPr="004A1513">
              <w:rPr>
                <w:color w:val="auto"/>
              </w:rPr>
              <w:t xml:space="preserve"> (2)</w:t>
            </w:r>
          </w:p>
        </w:tc>
        <w:tc>
          <w:tcPr>
            <w:tcW w:w="1926" w:type="dxa"/>
          </w:tcPr>
          <w:tbl>
            <w:tblPr>
              <w:tblW w:w="1827" w:type="dxa"/>
              <w:tblCellSpacing w:w="15" w:type="dxa"/>
              <w:tblCellMar>
                <w:top w:w="15" w:type="dxa"/>
                <w:left w:w="15" w:type="dxa"/>
                <w:bottom w:w="15" w:type="dxa"/>
                <w:right w:w="15" w:type="dxa"/>
              </w:tblCellMar>
              <w:tblLook w:val="04A0" w:firstRow="1" w:lastRow="0" w:firstColumn="1" w:lastColumn="0" w:noHBand="0" w:noVBand="1"/>
            </w:tblPr>
            <w:tblGrid>
              <w:gridCol w:w="1827"/>
            </w:tblGrid>
            <w:tr w:rsidR="004A1513" w:rsidRPr="004A1513" w14:paraId="4A20CD4E" w14:textId="77777777" w:rsidTr="004A1513">
              <w:trPr>
                <w:tblCellSpacing w:w="15" w:type="dxa"/>
              </w:trPr>
              <w:tc>
                <w:tcPr>
                  <w:tcW w:w="1767" w:type="dxa"/>
                  <w:vAlign w:val="center"/>
                  <w:hideMark/>
                </w:tcPr>
                <w:p w14:paraId="6B62D8B7" w14:textId="3A7C8122" w:rsidR="004A1513" w:rsidRPr="004A1513" w:rsidRDefault="004A1513" w:rsidP="004A1513">
                  <w:pPr>
                    <w:rPr>
                      <w:b/>
                      <w:bCs/>
                    </w:rPr>
                  </w:pPr>
                  <w:proofErr w:type="spellStart"/>
                  <w:r w:rsidRPr="004A1513">
                    <w:rPr>
                      <w:rStyle w:val="Strong"/>
                    </w:rPr>
                    <w:t>Needs</w:t>
                  </w:r>
                  <w:proofErr w:type="spellEnd"/>
                  <w:r w:rsidRPr="004A1513">
                    <w:rPr>
                      <w:rStyle w:val="Strong"/>
                    </w:rPr>
                    <w:t xml:space="preserve"> </w:t>
                  </w:r>
                  <w:proofErr w:type="spellStart"/>
                  <w:r w:rsidRPr="004A1513">
                    <w:rPr>
                      <w:rStyle w:val="Strong"/>
                    </w:rPr>
                    <w:t>Improvement</w:t>
                  </w:r>
                  <w:proofErr w:type="spellEnd"/>
                  <w:r w:rsidRPr="004A1513">
                    <w:rPr>
                      <w:rStyle w:val="Strong"/>
                    </w:rPr>
                    <w:t xml:space="preserve"> (1)</w:t>
                  </w:r>
                </w:p>
              </w:tc>
            </w:tr>
          </w:tbl>
          <w:p w14:paraId="6F3B1664" w14:textId="77777777" w:rsidR="004A1513" w:rsidRPr="004A1513" w:rsidRDefault="004A1513" w:rsidP="004A1513">
            <w:pPr>
              <w:cnfStyle w:val="100000000000" w:firstRow="1" w:lastRow="0" w:firstColumn="0" w:lastColumn="0" w:oddVBand="0" w:evenVBand="0" w:oddHBand="0" w:evenHBand="0" w:firstRowFirstColumn="0" w:firstRowLastColumn="0" w:lastRowFirstColumn="0" w:lastRowLastColumn="0"/>
              <w:rPr>
                <w:color w:val="auto"/>
                <w:lang w:val="en-GB"/>
              </w:rPr>
            </w:pPr>
          </w:p>
        </w:tc>
      </w:tr>
      <w:tr w:rsidR="004A1513" w:rsidRPr="008928EE" w14:paraId="66C23300" w14:textId="77777777" w:rsidTr="004A1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76A44FC6" w14:textId="4FC7F465" w:rsidR="004A1513" w:rsidRDefault="004A1513">
            <w:pPr>
              <w:rPr>
                <w:lang w:val="en-GB"/>
              </w:rPr>
            </w:pPr>
            <w:r w:rsidRPr="004A1513">
              <w:rPr>
                <w:lang w:val="en-GB"/>
              </w:rPr>
              <w:t>Creativity &amp; Originality</w:t>
            </w:r>
          </w:p>
        </w:tc>
        <w:tc>
          <w:tcPr>
            <w:tcW w:w="1925" w:type="dxa"/>
          </w:tcPr>
          <w:p w14:paraId="1895535F" w14:textId="48070B6B" w:rsidR="004A1513" w:rsidRDefault="004A1513">
            <w:pPr>
              <w:cnfStyle w:val="000000100000" w:firstRow="0" w:lastRow="0" w:firstColumn="0" w:lastColumn="0" w:oddVBand="0" w:evenVBand="0" w:oddHBand="1" w:evenHBand="0" w:firstRowFirstColumn="0" w:firstRowLastColumn="0" w:lastRowFirstColumn="0" w:lastRowLastColumn="0"/>
              <w:rPr>
                <w:lang w:val="en-GB"/>
              </w:rPr>
            </w:pPr>
            <w:r w:rsidRPr="004A1513">
              <w:rPr>
                <w:lang w:val="en-GB"/>
              </w:rPr>
              <w:t>Demonstrates exceptional creativity and originality in design and problem-solving.</w:t>
            </w:r>
          </w:p>
        </w:tc>
        <w:tc>
          <w:tcPr>
            <w:tcW w:w="1926" w:type="dxa"/>
          </w:tcPr>
          <w:p w14:paraId="33AC217A" w14:textId="0EE69B35" w:rsidR="004A1513" w:rsidRDefault="004A1513">
            <w:pPr>
              <w:cnfStyle w:val="000000100000" w:firstRow="0" w:lastRow="0" w:firstColumn="0" w:lastColumn="0" w:oddVBand="0" w:evenVBand="0" w:oddHBand="1" w:evenHBand="0" w:firstRowFirstColumn="0" w:firstRowLastColumn="0" w:lastRowFirstColumn="0" w:lastRowLastColumn="0"/>
              <w:rPr>
                <w:lang w:val="en-GB"/>
              </w:rPr>
            </w:pPr>
            <w:r w:rsidRPr="004A1513">
              <w:rPr>
                <w:lang w:val="en-GB"/>
              </w:rPr>
              <w:t>Shows creativity and originality with some unique elements in the project.</w:t>
            </w:r>
          </w:p>
        </w:tc>
        <w:tc>
          <w:tcPr>
            <w:tcW w:w="1926" w:type="dxa"/>
          </w:tcPr>
          <w:p w14:paraId="6D8D2779" w14:textId="62DD5692" w:rsidR="004A1513" w:rsidRDefault="004A1513">
            <w:pPr>
              <w:cnfStyle w:val="000000100000" w:firstRow="0" w:lastRow="0" w:firstColumn="0" w:lastColumn="0" w:oddVBand="0" w:evenVBand="0" w:oddHBand="1" w:evenHBand="0" w:firstRowFirstColumn="0" w:firstRowLastColumn="0" w:lastRowFirstColumn="0" w:lastRowLastColumn="0"/>
              <w:rPr>
                <w:lang w:val="en-GB"/>
              </w:rPr>
            </w:pPr>
            <w:r w:rsidRPr="004A1513">
              <w:rPr>
                <w:lang w:val="en-GB"/>
              </w:rPr>
              <w:t>Demonstrates basic creativity with some originality, but the project is somewhat conventional.</w:t>
            </w:r>
          </w:p>
        </w:tc>
        <w:tc>
          <w:tcPr>
            <w:tcW w:w="1926" w:type="dxa"/>
          </w:tcPr>
          <w:p w14:paraId="5B304B36" w14:textId="0D3BEBEB" w:rsidR="004A1513" w:rsidRDefault="004A1513">
            <w:pPr>
              <w:cnfStyle w:val="000000100000" w:firstRow="0" w:lastRow="0" w:firstColumn="0" w:lastColumn="0" w:oddVBand="0" w:evenVBand="0" w:oddHBand="1" w:evenHBand="0" w:firstRowFirstColumn="0" w:firstRowLastColumn="0" w:lastRowFirstColumn="0" w:lastRowLastColumn="0"/>
              <w:rPr>
                <w:lang w:val="en-GB"/>
              </w:rPr>
            </w:pPr>
            <w:r w:rsidRPr="004A1513">
              <w:rPr>
                <w:lang w:val="en-GB"/>
              </w:rPr>
              <w:t>Lacks creativity and originality; follows instructions without adding personal ideas.</w:t>
            </w:r>
          </w:p>
        </w:tc>
      </w:tr>
      <w:tr w:rsidR="004A1513" w:rsidRPr="008928EE" w14:paraId="1A402CB5" w14:textId="77777777" w:rsidTr="004A1513">
        <w:tc>
          <w:tcPr>
            <w:cnfStyle w:val="001000000000" w:firstRow="0" w:lastRow="0" w:firstColumn="1" w:lastColumn="0" w:oddVBand="0" w:evenVBand="0" w:oddHBand="0" w:evenHBand="0" w:firstRowFirstColumn="0" w:firstRowLastColumn="0" w:lastRowFirstColumn="0" w:lastRowLastColumn="0"/>
            <w:tcW w:w="1925" w:type="dxa"/>
          </w:tcPr>
          <w:p w14:paraId="432B85C7" w14:textId="234EBDDB" w:rsidR="004A1513" w:rsidRDefault="004A1513">
            <w:pPr>
              <w:rPr>
                <w:lang w:val="en-GB"/>
              </w:rPr>
            </w:pPr>
            <w:r w:rsidRPr="004A1513">
              <w:rPr>
                <w:lang w:val="en-GB"/>
              </w:rPr>
              <w:t>Completion of the Project</w:t>
            </w:r>
          </w:p>
        </w:tc>
        <w:tc>
          <w:tcPr>
            <w:tcW w:w="1925" w:type="dxa"/>
          </w:tcPr>
          <w:p w14:paraId="77B80A04" w14:textId="20B2CDA7" w:rsidR="004A1513" w:rsidRDefault="004A1513">
            <w:pPr>
              <w:cnfStyle w:val="000000000000" w:firstRow="0" w:lastRow="0" w:firstColumn="0" w:lastColumn="0" w:oddVBand="0" w:evenVBand="0" w:oddHBand="0" w:evenHBand="0" w:firstRowFirstColumn="0" w:firstRowLastColumn="0" w:lastRowFirstColumn="0" w:lastRowLastColumn="0"/>
              <w:rPr>
                <w:lang w:val="en-GB"/>
              </w:rPr>
            </w:pPr>
            <w:r w:rsidRPr="004A1513">
              <w:rPr>
                <w:lang w:val="en-GB"/>
              </w:rPr>
              <w:t xml:space="preserve">The project is fully completed with all </w:t>
            </w:r>
            <w:r w:rsidRPr="004A1513">
              <w:rPr>
                <w:lang w:val="en-GB"/>
              </w:rPr>
              <w:lastRenderedPageBreak/>
              <w:t>elements thoughtfully executed.</w:t>
            </w:r>
          </w:p>
        </w:tc>
        <w:tc>
          <w:tcPr>
            <w:tcW w:w="1926" w:type="dxa"/>
          </w:tcPr>
          <w:p w14:paraId="6A653CC7" w14:textId="7FB82860" w:rsidR="004A1513" w:rsidRDefault="004A1513">
            <w:pPr>
              <w:cnfStyle w:val="000000000000" w:firstRow="0" w:lastRow="0" w:firstColumn="0" w:lastColumn="0" w:oddVBand="0" w:evenVBand="0" w:oddHBand="0" w:evenHBand="0" w:firstRowFirstColumn="0" w:firstRowLastColumn="0" w:lastRowFirstColumn="0" w:lastRowLastColumn="0"/>
              <w:rPr>
                <w:lang w:val="en-GB"/>
              </w:rPr>
            </w:pPr>
            <w:r w:rsidRPr="004A1513">
              <w:rPr>
                <w:lang w:val="en-GB"/>
              </w:rPr>
              <w:lastRenderedPageBreak/>
              <w:t xml:space="preserve">Most of the project is </w:t>
            </w:r>
            <w:r w:rsidRPr="004A1513">
              <w:rPr>
                <w:lang w:val="en-GB"/>
              </w:rPr>
              <w:lastRenderedPageBreak/>
              <w:t>completed, but some details are missing or not fully developed.</w:t>
            </w:r>
          </w:p>
        </w:tc>
        <w:tc>
          <w:tcPr>
            <w:tcW w:w="1926" w:type="dxa"/>
          </w:tcPr>
          <w:p w14:paraId="48D98BEA" w14:textId="5E3EF00D" w:rsidR="004A1513" w:rsidRDefault="004A1513">
            <w:pPr>
              <w:cnfStyle w:val="000000000000" w:firstRow="0" w:lastRow="0" w:firstColumn="0" w:lastColumn="0" w:oddVBand="0" w:evenVBand="0" w:oddHBand="0" w:evenHBand="0" w:firstRowFirstColumn="0" w:firstRowLastColumn="0" w:lastRowFirstColumn="0" w:lastRowLastColumn="0"/>
              <w:rPr>
                <w:lang w:val="en-GB"/>
              </w:rPr>
            </w:pPr>
            <w:r w:rsidRPr="004A1513">
              <w:rPr>
                <w:lang w:val="en-GB"/>
              </w:rPr>
              <w:lastRenderedPageBreak/>
              <w:t xml:space="preserve">The project is partially </w:t>
            </w:r>
            <w:r w:rsidRPr="004A1513">
              <w:rPr>
                <w:lang w:val="en-GB"/>
              </w:rPr>
              <w:lastRenderedPageBreak/>
              <w:t>completed, missing key elements or functionality.</w:t>
            </w:r>
          </w:p>
        </w:tc>
        <w:tc>
          <w:tcPr>
            <w:tcW w:w="1926" w:type="dxa"/>
          </w:tcPr>
          <w:p w14:paraId="5CD95FE1" w14:textId="303E1AFD" w:rsidR="004A1513" w:rsidRDefault="004A1513">
            <w:pPr>
              <w:cnfStyle w:val="000000000000" w:firstRow="0" w:lastRow="0" w:firstColumn="0" w:lastColumn="0" w:oddVBand="0" w:evenVBand="0" w:oddHBand="0" w:evenHBand="0" w:firstRowFirstColumn="0" w:firstRowLastColumn="0" w:lastRowFirstColumn="0" w:lastRowLastColumn="0"/>
              <w:rPr>
                <w:lang w:val="en-GB"/>
              </w:rPr>
            </w:pPr>
            <w:r w:rsidRPr="004A1513">
              <w:rPr>
                <w:lang w:val="en-GB"/>
              </w:rPr>
              <w:lastRenderedPageBreak/>
              <w:t xml:space="preserve">The project is incomplete or </w:t>
            </w:r>
            <w:r w:rsidRPr="004A1513">
              <w:rPr>
                <w:lang w:val="en-GB"/>
              </w:rPr>
              <w:lastRenderedPageBreak/>
              <w:t>barely started, missing major elements.</w:t>
            </w:r>
          </w:p>
        </w:tc>
      </w:tr>
      <w:tr w:rsidR="004A1513" w:rsidRPr="008928EE" w14:paraId="3DCDDC4E" w14:textId="77777777" w:rsidTr="004A1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2AFFD9CC" w14:textId="1FB288DA" w:rsidR="004A1513" w:rsidRDefault="004A1513">
            <w:pPr>
              <w:rPr>
                <w:lang w:val="en-GB"/>
              </w:rPr>
            </w:pPr>
            <w:r w:rsidRPr="004A1513">
              <w:rPr>
                <w:lang w:val="en-GB"/>
              </w:rPr>
              <w:lastRenderedPageBreak/>
              <w:t>Problem-Solving &amp; Critical Thinking</w:t>
            </w:r>
          </w:p>
        </w:tc>
        <w:tc>
          <w:tcPr>
            <w:tcW w:w="1925" w:type="dxa"/>
          </w:tcPr>
          <w:p w14:paraId="345329DF" w14:textId="705B4D76" w:rsidR="004A1513" w:rsidRDefault="004A1513">
            <w:pPr>
              <w:cnfStyle w:val="000000100000" w:firstRow="0" w:lastRow="0" w:firstColumn="0" w:lastColumn="0" w:oddVBand="0" w:evenVBand="0" w:oddHBand="1" w:evenHBand="0" w:firstRowFirstColumn="0" w:firstRowLastColumn="0" w:lastRowFirstColumn="0" w:lastRowLastColumn="0"/>
              <w:rPr>
                <w:lang w:val="en-GB"/>
              </w:rPr>
            </w:pPr>
            <w:r w:rsidRPr="004A1513">
              <w:rPr>
                <w:lang w:val="en-GB"/>
              </w:rPr>
              <w:t>Shows excellent problem-solving skills, making effective adjustments during the activity.</w:t>
            </w:r>
          </w:p>
        </w:tc>
        <w:tc>
          <w:tcPr>
            <w:tcW w:w="1926" w:type="dxa"/>
          </w:tcPr>
          <w:p w14:paraId="757A23C7" w14:textId="2D2FA05C" w:rsidR="004A1513" w:rsidRDefault="004A1513">
            <w:pPr>
              <w:cnfStyle w:val="000000100000" w:firstRow="0" w:lastRow="0" w:firstColumn="0" w:lastColumn="0" w:oddVBand="0" w:evenVBand="0" w:oddHBand="1" w:evenHBand="0" w:firstRowFirstColumn="0" w:firstRowLastColumn="0" w:lastRowFirstColumn="0" w:lastRowLastColumn="0"/>
              <w:rPr>
                <w:lang w:val="en-GB"/>
              </w:rPr>
            </w:pPr>
            <w:r w:rsidRPr="004A1513">
              <w:rPr>
                <w:lang w:val="en-GB"/>
              </w:rPr>
              <w:t>Solves problems effectively, but requires some help or time to find solutions.</w:t>
            </w:r>
          </w:p>
        </w:tc>
        <w:tc>
          <w:tcPr>
            <w:tcW w:w="1926" w:type="dxa"/>
          </w:tcPr>
          <w:p w14:paraId="69BB8C57" w14:textId="656C5BDA" w:rsidR="004A1513" w:rsidRDefault="004A1513">
            <w:pPr>
              <w:cnfStyle w:val="000000100000" w:firstRow="0" w:lastRow="0" w:firstColumn="0" w:lastColumn="0" w:oddVBand="0" w:evenVBand="0" w:oddHBand="1" w:evenHBand="0" w:firstRowFirstColumn="0" w:firstRowLastColumn="0" w:lastRowFirstColumn="0" w:lastRowLastColumn="0"/>
              <w:rPr>
                <w:lang w:val="en-GB"/>
              </w:rPr>
            </w:pPr>
            <w:r w:rsidRPr="004A1513">
              <w:rPr>
                <w:lang w:val="en-GB"/>
              </w:rPr>
              <w:t>Struggles with problem-solving; needs support to resolve challenges.</w:t>
            </w:r>
          </w:p>
        </w:tc>
        <w:tc>
          <w:tcPr>
            <w:tcW w:w="1926" w:type="dxa"/>
          </w:tcPr>
          <w:p w14:paraId="5B03D9F8" w14:textId="25BECF98" w:rsidR="004A1513" w:rsidRDefault="004A1513">
            <w:pPr>
              <w:cnfStyle w:val="000000100000" w:firstRow="0" w:lastRow="0" w:firstColumn="0" w:lastColumn="0" w:oddVBand="0" w:evenVBand="0" w:oddHBand="1" w:evenHBand="0" w:firstRowFirstColumn="0" w:firstRowLastColumn="0" w:lastRowFirstColumn="0" w:lastRowLastColumn="0"/>
              <w:rPr>
                <w:lang w:val="en-GB"/>
              </w:rPr>
            </w:pPr>
            <w:r w:rsidRPr="004A1513">
              <w:rPr>
                <w:lang w:val="en-GB"/>
              </w:rPr>
              <w:t>Shows little to no problem-solving effort; requires constant support to move forward.</w:t>
            </w:r>
          </w:p>
        </w:tc>
      </w:tr>
      <w:tr w:rsidR="004A1513" w:rsidRPr="008928EE" w14:paraId="40002E89" w14:textId="77777777" w:rsidTr="004A1513">
        <w:tc>
          <w:tcPr>
            <w:cnfStyle w:val="001000000000" w:firstRow="0" w:lastRow="0" w:firstColumn="1" w:lastColumn="0" w:oddVBand="0" w:evenVBand="0" w:oddHBand="0" w:evenHBand="0" w:firstRowFirstColumn="0" w:firstRowLastColumn="0" w:lastRowFirstColumn="0" w:lastRowLastColumn="0"/>
            <w:tcW w:w="1925" w:type="dxa"/>
          </w:tcPr>
          <w:p w14:paraId="1D8974AE" w14:textId="060F1377" w:rsidR="004A1513" w:rsidRDefault="004A1513">
            <w:pPr>
              <w:rPr>
                <w:lang w:val="en-GB"/>
              </w:rPr>
            </w:pPr>
            <w:r w:rsidRPr="004A1513">
              <w:rPr>
                <w:lang w:val="en-GB"/>
              </w:rPr>
              <w:t>Collaboration &amp; Teamwork</w:t>
            </w:r>
          </w:p>
        </w:tc>
        <w:tc>
          <w:tcPr>
            <w:tcW w:w="1925" w:type="dxa"/>
          </w:tcPr>
          <w:p w14:paraId="3D4DF09B" w14:textId="5FBBFD9D" w:rsidR="004A1513" w:rsidRDefault="004A1513">
            <w:pPr>
              <w:cnfStyle w:val="000000000000" w:firstRow="0" w:lastRow="0" w:firstColumn="0" w:lastColumn="0" w:oddVBand="0" w:evenVBand="0" w:oddHBand="0" w:evenHBand="0" w:firstRowFirstColumn="0" w:firstRowLastColumn="0" w:lastRowFirstColumn="0" w:lastRowLastColumn="0"/>
              <w:rPr>
                <w:lang w:val="en-GB"/>
              </w:rPr>
            </w:pPr>
            <w:r w:rsidRPr="004A1513">
              <w:rPr>
                <w:lang w:val="en-GB"/>
              </w:rPr>
              <w:t>Actively contributes to group work, listens to others, and respects different ideas.</w:t>
            </w:r>
          </w:p>
        </w:tc>
        <w:tc>
          <w:tcPr>
            <w:tcW w:w="1926" w:type="dxa"/>
          </w:tcPr>
          <w:p w14:paraId="72144964" w14:textId="18F43073" w:rsidR="004A1513" w:rsidRDefault="004A1513">
            <w:pPr>
              <w:cnfStyle w:val="000000000000" w:firstRow="0" w:lastRow="0" w:firstColumn="0" w:lastColumn="0" w:oddVBand="0" w:evenVBand="0" w:oddHBand="0" w:evenHBand="0" w:firstRowFirstColumn="0" w:firstRowLastColumn="0" w:lastRowFirstColumn="0" w:lastRowLastColumn="0"/>
              <w:rPr>
                <w:lang w:val="en-GB"/>
              </w:rPr>
            </w:pPr>
            <w:r w:rsidRPr="004A1513">
              <w:rPr>
                <w:lang w:val="en-GB"/>
              </w:rPr>
              <w:t>Participates in group work, listens to others, but may not fully engage in collaboration.</w:t>
            </w:r>
          </w:p>
        </w:tc>
        <w:tc>
          <w:tcPr>
            <w:tcW w:w="1926" w:type="dxa"/>
          </w:tcPr>
          <w:p w14:paraId="0F506E6D" w14:textId="51D8C994" w:rsidR="004A1513" w:rsidRDefault="004A1513">
            <w:pPr>
              <w:cnfStyle w:val="000000000000" w:firstRow="0" w:lastRow="0" w:firstColumn="0" w:lastColumn="0" w:oddVBand="0" w:evenVBand="0" w:oddHBand="0" w:evenHBand="0" w:firstRowFirstColumn="0" w:firstRowLastColumn="0" w:lastRowFirstColumn="0" w:lastRowLastColumn="0"/>
              <w:rPr>
                <w:lang w:val="en-GB"/>
              </w:rPr>
            </w:pPr>
            <w:r w:rsidRPr="004A1513">
              <w:rPr>
                <w:lang w:val="en-GB"/>
              </w:rPr>
              <w:t>Participates minimally in group work and struggles to engage with others.</w:t>
            </w:r>
          </w:p>
        </w:tc>
        <w:tc>
          <w:tcPr>
            <w:tcW w:w="1926" w:type="dxa"/>
          </w:tcPr>
          <w:p w14:paraId="1BA9110F" w14:textId="26DFC896" w:rsidR="004A1513" w:rsidRDefault="004A1513">
            <w:pPr>
              <w:cnfStyle w:val="000000000000" w:firstRow="0" w:lastRow="0" w:firstColumn="0" w:lastColumn="0" w:oddVBand="0" w:evenVBand="0" w:oddHBand="0" w:evenHBand="0" w:firstRowFirstColumn="0" w:firstRowLastColumn="0" w:lastRowFirstColumn="0" w:lastRowLastColumn="0"/>
              <w:rPr>
                <w:lang w:val="en-GB"/>
              </w:rPr>
            </w:pPr>
            <w:r w:rsidRPr="004A1513">
              <w:rPr>
                <w:lang w:val="en-GB"/>
              </w:rPr>
              <w:t>Does not participate in group work; does not listen or collaborate effectively.</w:t>
            </w:r>
          </w:p>
        </w:tc>
      </w:tr>
      <w:tr w:rsidR="004A1513" w:rsidRPr="008928EE" w14:paraId="38B61483" w14:textId="77777777" w:rsidTr="004A1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62061F8D" w14:textId="23137B2B" w:rsidR="004A1513" w:rsidRDefault="004A1513">
            <w:pPr>
              <w:rPr>
                <w:lang w:val="en-GB"/>
              </w:rPr>
            </w:pPr>
            <w:r w:rsidRPr="004A1513">
              <w:rPr>
                <w:lang w:val="en-GB"/>
              </w:rPr>
              <w:t>Use of Tools &amp; Materials</w:t>
            </w:r>
          </w:p>
        </w:tc>
        <w:tc>
          <w:tcPr>
            <w:tcW w:w="1925" w:type="dxa"/>
          </w:tcPr>
          <w:p w14:paraId="1FF53FA3" w14:textId="3CEEDD70" w:rsidR="004A1513" w:rsidRDefault="004A1513">
            <w:pPr>
              <w:cnfStyle w:val="000000100000" w:firstRow="0" w:lastRow="0" w:firstColumn="0" w:lastColumn="0" w:oddVBand="0" w:evenVBand="0" w:oddHBand="1" w:evenHBand="0" w:firstRowFirstColumn="0" w:firstRowLastColumn="0" w:lastRowFirstColumn="0" w:lastRowLastColumn="0"/>
              <w:rPr>
                <w:lang w:val="en-GB"/>
              </w:rPr>
            </w:pPr>
            <w:r w:rsidRPr="004A1513">
              <w:rPr>
                <w:lang w:val="en-GB"/>
              </w:rPr>
              <w:t>Demonstrates excellent use of tools and materials, following safety protocols with precision.</w:t>
            </w:r>
          </w:p>
        </w:tc>
        <w:tc>
          <w:tcPr>
            <w:tcW w:w="1926" w:type="dxa"/>
          </w:tcPr>
          <w:p w14:paraId="1E971AC5" w14:textId="2FC84F57" w:rsidR="004A1513" w:rsidRDefault="004A1513">
            <w:pPr>
              <w:cnfStyle w:val="000000100000" w:firstRow="0" w:lastRow="0" w:firstColumn="0" w:lastColumn="0" w:oddVBand="0" w:evenVBand="0" w:oddHBand="1" w:evenHBand="0" w:firstRowFirstColumn="0" w:firstRowLastColumn="0" w:lastRowFirstColumn="0" w:lastRowLastColumn="0"/>
              <w:rPr>
                <w:lang w:val="en-GB"/>
              </w:rPr>
            </w:pPr>
            <w:r w:rsidRPr="004A1513">
              <w:rPr>
                <w:lang w:val="en-GB"/>
              </w:rPr>
              <w:t>Uses tools and materials correctly with occasional guidance or reminders.</w:t>
            </w:r>
          </w:p>
        </w:tc>
        <w:tc>
          <w:tcPr>
            <w:tcW w:w="1926" w:type="dxa"/>
          </w:tcPr>
          <w:p w14:paraId="25EAC724" w14:textId="1A154CCC" w:rsidR="004A1513" w:rsidRDefault="004A1513">
            <w:pPr>
              <w:cnfStyle w:val="000000100000" w:firstRow="0" w:lastRow="0" w:firstColumn="0" w:lastColumn="0" w:oddVBand="0" w:evenVBand="0" w:oddHBand="1" w:evenHBand="0" w:firstRowFirstColumn="0" w:firstRowLastColumn="0" w:lastRowFirstColumn="0" w:lastRowLastColumn="0"/>
              <w:rPr>
                <w:lang w:val="en-GB"/>
              </w:rPr>
            </w:pPr>
            <w:r w:rsidRPr="004A1513">
              <w:rPr>
                <w:lang w:val="en-GB"/>
              </w:rPr>
              <w:t>Uses tools and materials with limited accuracy or occasional mistakes, needs reminders about safety.</w:t>
            </w:r>
          </w:p>
        </w:tc>
        <w:tc>
          <w:tcPr>
            <w:tcW w:w="1926" w:type="dxa"/>
          </w:tcPr>
          <w:p w14:paraId="3AE6862C" w14:textId="32F0C8D6" w:rsidR="004A1513" w:rsidRDefault="004A1513">
            <w:pPr>
              <w:cnfStyle w:val="000000100000" w:firstRow="0" w:lastRow="0" w:firstColumn="0" w:lastColumn="0" w:oddVBand="0" w:evenVBand="0" w:oddHBand="1" w:evenHBand="0" w:firstRowFirstColumn="0" w:firstRowLastColumn="0" w:lastRowFirstColumn="0" w:lastRowLastColumn="0"/>
              <w:rPr>
                <w:lang w:val="en-GB"/>
              </w:rPr>
            </w:pPr>
            <w:r w:rsidRPr="004A1513">
              <w:rPr>
                <w:lang w:val="en-GB"/>
              </w:rPr>
              <w:t>Struggles to use tools correctly; frequently requires assistance and fails to follow safety guidelines.</w:t>
            </w:r>
          </w:p>
        </w:tc>
      </w:tr>
      <w:tr w:rsidR="004A1513" w:rsidRPr="008928EE" w14:paraId="07D0954E" w14:textId="77777777" w:rsidTr="004A1513">
        <w:tc>
          <w:tcPr>
            <w:cnfStyle w:val="001000000000" w:firstRow="0" w:lastRow="0" w:firstColumn="1" w:lastColumn="0" w:oddVBand="0" w:evenVBand="0" w:oddHBand="0" w:evenHBand="0" w:firstRowFirstColumn="0" w:firstRowLastColumn="0" w:lastRowFirstColumn="0" w:lastRowLastColumn="0"/>
            <w:tcW w:w="1925" w:type="dxa"/>
          </w:tcPr>
          <w:p w14:paraId="69AE5C1D" w14:textId="22F4C743" w:rsidR="004A1513" w:rsidRDefault="004A1513">
            <w:pPr>
              <w:rPr>
                <w:lang w:val="en-GB"/>
              </w:rPr>
            </w:pPr>
            <w:r w:rsidRPr="004A1513">
              <w:rPr>
                <w:lang w:val="en-GB"/>
              </w:rPr>
              <w:t>Effort &amp; Engagement</w:t>
            </w:r>
          </w:p>
        </w:tc>
        <w:tc>
          <w:tcPr>
            <w:tcW w:w="1925" w:type="dxa"/>
          </w:tcPr>
          <w:p w14:paraId="6110AE42" w14:textId="15CC71A3" w:rsidR="004A1513" w:rsidRDefault="004A1513">
            <w:pPr>
              <w:cnfStyle w:val="000000000000" w:firstRow="0" w:lastRow="0" w:firstColumn="0" w:lastColumn="0" w:oddVBand="0" w:evenVBand="0" w:oddHBand="0" w:evenHBand="0" w:firstRowFirstColumn="0" w:firstRowLastColumn="0" w:lastRowFirstColumn="0" w:lastRowLastColumn="0"/>
              <w:rPr>
                <w:lang w:val="en-GB"/>
              </w:rPr>
            </w:pPr>
            <w:r w:rsidRPr="004A1513">
              <w:rPr>
                <w:lang w:val="en-GB"/>
              </w:rPr>
              <w:t>Consistently focused, motivated, and enthusiastic throughout the activity.</w:t>
            </w:r>
          </w:p>
        </w:tc>
        <w:tc>
          <w:tcPr>
            <w:tcW w:w="1926" w:type="dxa"/>
          </w:tcPr>
          <w:p w14:paraId="57F9FF21" w14:textId="58730CC2" w:rsidR="004A1513" w:rsidRDefault="004A1513">
            <w:pPr>
              <w:cnfStyle w:val="000000000000" w:firstRow="0" w:lastRow="0" w:firstColumn="0" w:lastColumn="0" w:oddVBand="0" w:evenVBand="0" w:oddHBand="0" w:evenHBand="0" w:firstRowFirstColumn="0" w:firstRowLastColumn="0" w:lastRowFirstColumn="0" w:lastRowLastColumn="0"/>
              <w:rPr>
                <w:lang w:val="en-GB"/>
              </w:rPr>
            </w:pPr>
            <w:r w:rsidRPr="004A1513">
              <w:rPr>
                <w:lang w:val="en-GB"/>
              </w:rPr>
              <w:t>Engaged in the activity most of the time but occasionally loses focus.</w:t>
            </w:r>
          </w:p>
        </w:tc>
        <w:tc>
          <w:tcPr>
            <w:tcW w:w="1926" w:type="dxa"/>
          </w:tcPr>
          <w:p w14:paraId="2CBD7712" w14:textId="33AA60C9" w:rsidR="004A1513" w:rsidRDefault="004A1513">
            <w:pPr>
              <w:cnfStyle w:val="000000000000" w:firstRow="0" w:lastRow="0" w:firstColumn="0" w:lastColumn="0" w:oddVBand="0" w:evenVBand="0" w:oddHBand="0" w:evenHBand="0" w:firstRowFirstColumn="0" w:firstRowLastColumn="0" w:lastRowFirstColumn="0" w:lastRowLastColumn="0"/>
              <w:rPr>
                <w:lang w:val="en-GB"/>
              </w:rPr>
            </w:pPr>
            <w:r w:rsidRPr="004A1513">
              <w:rPr>
                <w:lang w:val="en-GB"/>
              </w:rPr>
              <w:t>Sometimes disengaged, requiring reminders to stay on task.</w:t>
            </w:r>
          </w:p>
        </w:tc>
        <w:tc>
          <w:tcPr>
            <w:tcW w:w="1926" w:type="dxa"/>
          </w:tcPr>
          <w:p w14:paraId="7B8DBE75" w14:textId="15B1661D" w:rsidR="004A1513" w:rsidRDefault="004A1513">
            <w:pPr>
              <w:cnfStyle w:val="000000000000" w:firstRow="0" w:lastRow="0" w:firstColumn="0" w:lastColumn="0" w:oddVBand="0" w:evenVBand="0" w:oddHBand="0" w:evenHBand="0" w:firstRowFirstColumn="0" w:firstRowLastColumn="0" w:lastRowFirstColumn="0" w:lastRowLastColumn="0"/>
              <w:rPr>
                <w:lang w:val="en-GB"/>
              </w:rPr>
            </w:pPr>
            <w:r w:rsidRPr="004A1513">
              <w:rPr>
                <w:lang w:val="en-GB"/>
              </w:rPr>
              <w:t>Frequently disengaged or distracted; minimal effort put into the activity.</w:t>
            </w:r>
          </w:p>
        </w:tc>
      </w:tr>
      <w:tr w:rsidR="004A1513" w:rsidRPr="008928EE" w14:paraId="21E8CF1B" w14:textId="77777777" w:rsidTr="004A1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Pr>
          <w:p w14:paraId="07167F2E" w14:textId="3FC0D2B0" w:rsidR="004A1513" w:rsidRDefault="004A1513">
            <w:pPr>
              <w:rPr>
                <w:lang w:val="en-GB"/>
              </w:rPr>
            </w:pPr>
            <w:r w:rsidRPr="004A1513">
              <w:rPr>
                <w:lang w:val="en-GB"/>
              </w:rPr>
              <w:t>Presentation &amp; Communication</w:t>
            </w:r>
          </w:p>
        </w:tc>
        <w:tc>
          <w:tcPr>
            <w:tcW w:w="1925" w:type="dxa"/>
          </w:tcPr>
          <w:p w14:paraId="0519C9A7" w14:textId="5C872CDB" w:rsidR="004A1513" w:rsidRDefault="004A1513">
            <w:pPr>
              <w:cnfStyle w:val="000000100000" w:firstRow="0" w:lastRow="0" w:firstColumn="0" w:lastColumn="0" w:oddVBand="0" w:evenVBand="0" w:oddHBand="1" w:evenHBand="0" w:firstRowFirstColumn="0" w:firstRowLastColumn="0" w:lastRowFirstColumn="0" w:lastRowLastColumn="0"/>
              <w:rPr>
                <w:lang w:val="en-GB"/>
              </w:rPr>
            </w:pPr>
            <w:r w:rsidRPr="004A1513">
              <w:rPr>
                <w:lang w:val="en-GB"/>
              </w:rPr>
              <w:t>Presents the project clearly and confidently, explaining choices and the process in detail.</w:t>
            </w:r>
          </w:p>
        </w:tc>
        <w:tc>
          <w:tcPr>
            <w:tcW w:w="1926" w:type="dxa"/>
          </w:tcPr>
          <w:p w14:paraId="4959B926" w14:textId="0B21FC13" w:rsidR="004A1513" w:rsidRDefault="004A1513">
            <w:pPr>
              <w:cnfStyle w:val="000000100000" w:firstRow="0" w:lastRow="0" w:firstColumn="0" w:lastColumn="0" w:oddVBand="0" w:evenVBand="0" w:oddHBand="1" w:evenHBand="0" w:firstRowFirstColumn="0" w:firstRowLastColumn="0" w:lastRowFirstColumn="0" w:lastRowLastColumn="0"/>
              <w:rPr>
                <w:lang w:val="en-GB"/>
              </w:rPr>
            </w:pPr>
            <w:r w:rsidRPr="004A1513">
              <w:rPr>
                <w:lang w:val="en-GB"/>
              </w:rPr>
              <w:t>Presents the project well, with some explanation of choices and the process.</w:t>
            </w:r>
          </w:p>
        </w:tc>
        <w:tc>
          <w:tcPr>
            <w:tcW w:w="1926" w:type="dxa"/>
          </w:tcPr>
          <w:p w14:paraId="1220CA76" w14:textId="3B60F214" w:rsidR="004A1513" w:rsidRDefault="004A1513">
            <w:pPr>
              <w:cnfStyle w:val="000000100000" w:firstRow="0" w:lastRow="0" w:firstColumn="0" w:lastColumn="0" w:oddVBand="0" w:evenVBand="0" w:oddHBand="1" w:evenHBand="0" w:firstRowFirstColumn="0" w:firstRowLastColumn="0" w:lastRowFirstColumn="0" w:lastRowLastColumn="0"/>
              <w:rPr>
                <w:lang w:val="en-GB"/>
              </w:rPr>
            </w:pPr>
            <w:r w:rsidRPr="004A1513">
              <w:rPr>
                <w:lang w:val="en-GB"/>
              </w:rPr>
              <w:t>Presents the project but struggles to explain choices or the process clearly.</w:t>
            </w:r>
          </w:p>
        </w:tc>
        <w:tc>
          <w:tcPr>
            <w:tcW w:w="1926" w:type="dxa"/>
          </w:tcPr>
          <w:p w14:paraId="0F03DAAD" w14:textId="584ACD18" w:rsidR="004A1513" w:rsidRDefault="004A1513">
            <w:pPr>
              <w:cnfStyle w:val="000000100000" w:firstRow="0" w:lastRow="0" w:firstColumn="0" w:lastColumn="0" w:oddVBand="0" w:evenVBand="0" w:oddHBand="1" w:evenHBand="0" w:firstRowFirstColumn="0" w:firstRowLastColumn="0" w:lastRowFirstColumn="0" w:lastRowLastColumn="0"/>
              <w:rPr>
                <w:lang w:val="en-GB"/>
              </w:rPr>
            </w:pPr>
            <w:r w:rsidRPr="004A1513">
              <w:rPr>
                <w:lang w:val="en-GB"/>
              </w:rPr>
              <w:t>Struggles to present the project; unable to explain choices or the process.</w:t>
            </w:r>
          </w:p>
        </w:tc>
      </w:tr>
      <w:tr w:rsidR="004A1513" w:rsidRPr="008928EE" w14:paraId="49000C63" w14:textId="77777777" w:rsidTr="004A1513">
        <w:tc>
          <w:tcPr>
            <w:cnfStyle w:val="001000000000" w:firstRow="0" w:lastRow="0" w:firstColumn="1" w:lastColumn="0" w:oddVBand="0" w:evenVBand="0" w:oddHBand="0" w:evenHBand="0" w:firstRowFirstColumn="0" w:firstRowLastColumn="0" w:lastRowFirstColumn="0" w:lastRowLastColumn="0"/>
            <w:tcW w:w="1925" w:type="dxa"/>
          </w:tcPr>
          <w:p w14:paraId="3A1EA947" w14:textId="23856F9D" w:rsidR="004A1513" w:rsidRDefault="004A1513">
            <w:pPr>
              <w:rPr>
                <w:lang w:val="en-GB"/>
              </w:rPr>
            </w:pPr>
            <w:r w:rsidRPr="004A1513">
              <w:rPr>
                <w:lang w:val="en-GB"/>
              </w:rPr>
              <w:t>Inclusivity &amp; Support</w:t>
            </w:r>
          </w:p>
        </w:tc>
        <w:tc>
          <w:tcPr>
            <w:tcW w:w="1925" w:type="dxa"/>
          </w:tcPr>
          <w:p w14:paraId="4550D346" w14:textId="24D8DE2D" w:rsidR="004A1513" w:rsidRDefault="004A1513">
            <w:pPr>
              <w:cnfStyle w:val="000000000000" w:firstRow="0" w:lastRow="0" w:firstColumn="0" w:lastColumn="0" w:oddVBand="0" w:evenVBand="0" w:oddHBand="0" w:evenHBand="0" w:firstRowFirstColumn="0" w:firstRowLastColumn="0" w:lastRowFirstColumn="0" w:lastRowLastColumn="0"/>
              <w:rPr>
                <w:lang w:val="en-GB"/>
              </w:rPr>
            </w:pPr>
            <w:r w:rsidRPr="004A1513">
              <w:rPr>
                <w:lang w:val="en-GB"/>
              </w:rPr>
              <w:t>Actively supports classmates, offering help and encouraging participation.</w:t>
            </w:r>
          </w:p>
        </w:tc>
        <w:tc>
          <w:tcPr>
            <w:tcW w:w="1926" w:type="dxa"/>
          </w:tcPr>
          <w:p w14:paraId="48C5ED09" w14:textId="1F79D079" w:rsidR="004A1513" w:rsidRDefault="004A1513">
            <w:pPr>
              <w:cnfStyle w:val="000000000000" w:firstRow="0" w:lastRow="0" w:firstColumn="0" w:lastColumn="0" w:oddVBand="0" w:evenVBand="0" w:oddHBand="0" w:evenHBand="0" w:firstRowFirstColumn="0" w:firstRowLastColumn="0" w:lastRowFirstColumn="0" w:lastRowLastColumn="0"/>
              <w:rPr>
                <w:lang w:val="en-GB"/>
              </w:rPr>
            </w:pPr>
            <w:r w:rsidRPr="004A1513">
              <w:rPr>
                <w:lang w:val="en-GB"/>
              </w:rPr>
              <w:t>Supports classmates when needed and contributes to an inclusive environment.</w:t>
            </w:r>
          </w:p>
        </w:tc>
        <w:tc>
          <w:tcPr>
            <w:tcW w:w="1926" w:type="dxa"/>
          </w:tcPr>
          <w:p w14:paraId="6C234C7B" w14:textId="643B2637" w:rsidR="004A1513" w:rsidRDefault="004A1513">
            <w:pPr>
              <w:cnfStyle w:val="000000000000" w:firstRow="0" w:lastRow="0" w:firstColumn="0" w:lastColumn="0" w:oddVBand="0" w:evenVBand="0" w:oddHBand="0" w:evenHBand="0" w:firstRowFirstColumn="0" w:firstRowLastColumn="0" w:lastRowFirstColumn="0" w:lastRowLastColumn="0"/>
              <w:rPr>
                <w:lang w:val="en-GB"/>
              </w:rPr>
            </w:pPr>
            <w:r w:rsidRPr="004A1513">
              <w:rPr>
                <w:lang w:val="en-GB"/>
              </w:rPr>
              <w:t>Occasionally helps others but does not actively promote an inclusive environment.</w:t>
            </w:r>
          </w:p>
        </w:tc>
        <w:tc>
          <w:tcPr>
            <w:tcW w:w="1926" w:type="dxa"/>
          </w:tcPr>
          <w:p w14:paraId="2139FF33" w14:textId="03FC1EF1" w:rsidR="004A1513" w:rsidRDefault="004A1513">
            <w:pPr>
              <w:cnfStyle w:val="000000000000" w:firstRow="0" w:lastRow="0" w:firstColumn="0" w:lastColumn="0" w:oddVBand="0" w:evenVBand="0" w:oddHBand="0" w:evenHBand="0" w:firstRowFirstColumn="0" w:firstRowLastColumn="0" w:lastRowFirstColumn="0" w:lastRowLastColumn="0"/>
              <w:rPr>
                <w:lang w:val="en-GB"/>
              </w:rPr>
            </w:pPr>
            <w:r w:rsidRPr="004A1513">
              <w:rPr>
                <w:lang w:val="en-GB"/>
              </w:rPr>
              <w:t>Does not engage with or support classmates, missing opportunities to create an inclusive environment.</w:t>
            </w:r>
          </w:p>
        </w:tc>
      </w:tr>
    </w:tbl>
    <w:p w14:paraId="6105EC69" w14:textId="77777777" w:rsidR="004A1513" w:rsidRDefault="004A1513">
      <w:pPr>
        <w:rPr>
          <w:lang w:val="en-GB"/>
        </w:rPr>
      </w:pPr>
    </w:p>
    <w:p w14:paraId="399FC65F" w14:textId="77777777" w:rsidR="004A1513" w:rsidRPr="004A1513" w:rsidRDefault="004A1513" w:rsidP="004A1513">
      <w:pPr>
        <w:rPr>
          <w:b/>
          <w:bCs/>
          <w:lang w:val="en-GB"/>
        </w:rPr>
      </w:pPr>
      <w:r w:rsidRPr="004A1513">
        <w:rPr>
          <w:b/>
          <w:bCs/>
          <w:lang w:val="en-GB"/>
        </w:rPr>
        <w:t>Total Score:</w:t>
      </w:r>
    </w:p>
    <w:p w14:paraId="4189F823" w14:textId="77777777" w:rsidR="004A1513" w:rsidRDefault="004A1513" w:rsidP="004A1513">
      <w:pPr>
        <w:numPr>
          <w:ilvl w:val="0"/>
          <w:numId w:val="17"/>
        </w:numPr>
        <w:rPr>
          <w:lang w:val="en-GB"/>
        </w:rPr>
      </w:pPr>
      <w:r w:rsidRPr="004A1513">
        <w:rPr>
          <w:b/>
          <w:bCs/>
          <w:lang w:val="en-GB"/>
        </w:rPr>
        <w:t>28-32 points:</w:t>
      </w:r>
      <w:r w:rsidRPr="004A1513">
        <w:rPr>
          <w:lang w:val="en-GB"/>
        </w:rPr>
        <w:t xml:space="preserve"> Outstanding performance in the making activity, demonstrating creativity, teamwork, and problem-solving skills.</w:t>
      </w:r>
    </w:p>
    <w:p w14:paraId="04574B42" w14:textId="77777777" w:rsidR="008928EE" w:rsidRPr="004A1513" w:rsidRDefault="008928EE" w:rsidP="008928EE">
      <w:pPr>
        <w:ind w:left="720"/>
        <w:rPr>
          <w:lang w:val="en-GB"/>
        </w:rPr>
      </w:pPr>
    </w:p>
    <w:p w14:paraId="65013772" w14:textId="77777777" w:rsidR="004A1513" w:rsidRPr="004A1513" w:rsidRDefault="004A1513" w:rsidP="004A1513">
      <w:pPr>
        <w:numPr>
          <w:ilvl w:val="0"/>
          <w:numId w:val="17"/>
        </w:numPr>
        <w:rPr>
          <w:lang w:val="en-GB"/>
        </w:rPr>
      </w:pPr>
      <w:r w:rsidRPr="004A1513">
        <w:rPr>
          <w:b/>
          <w:bCs/>
          <w:lang w:val="en-GB"/>
        </w:rPr>
        <w:lastRenderedPageBreak/>
        <w:t>20-27 points:</w:t>
      </w:r>
      <w:r w:rsidRPr="004A1513">
        <w:rPr>
          <w:lang w:val="en-GB"/>
        </w:rPr>
        <w:t xml:space="preserve"> Good performance, with some areas to improve in creativity or teamwork.</w:t>
      </w:r>
    </w:p>
    <w:p w14:paraId="7AB8FD5B" w14:textId="77777777" w:rsidR="004A1513" w:rsidRPr="004A1513" w:rsidRDefault="004A1513" w:rsidP="004A1513">
      <w:pPr>
        <w:numPr>
          <w:ilvl w:val="0"/>
          <w:numId w:val="17"/>
        </w:numPr>
        <w:rPr>
          <w:lang w:val="en-GB"/>
        </w:rPr>
      </w:pPr>
      <w:r w:rsidRPr="004A1513">
        <w:rPr>
          <w:b/>
          <w:bCs/>
          <w:lang w:val="en-GB"/>
        </w:rPr>
        <w:t>12-19 points:</w:t>
      </w:r>
      <w:r w:rsidRPr="004A1513">
        <w:rPr>
          <w:lang w:val="en-GB"/>
        </w:rPr>
        <w:t xml:space="preserve"> Adequate performance, but several areas need improvement (e.g., problem-solving, engagement, or completion).</w:t>
      </w:r>
    </w:p>
    <w:p w14:paraId="55A02AAE" w14:textId="7AFAC94F" w:rsidR="004A1513" w:rsidRPr="00D912E7" w:rsidRDefault="004A1513" w:rsidP="00D912E7">
      <w:pPr>
        <w:numPr>
          <w:ilvl w:val="0"/>
          <w:numId w:val="17"/>
        </w:numPr>
        <w:rPr>
          <w:lang w:val="en-GB"/>
        </w:rPr>
      </w:pPr>
      <w:r w:rsidRPr="004A1513">
        <w:rPr>
          <w:b/>
          <w:bCs/>
          <w:lang w:val="en-GB"/>
        </w:rPr>
        <w:t>Below 12 points:</w:t>
      </w:r>
      <w:r w:rsidRPr="004A1513">
        <w:rPr>
          <w:lang w:val="en-GB"/>
        </w:rPr>
        <w:t xml:space="preserve"> Needs significant improvement in multiple areas (e.g., engagement, collaboration, or project completion).</w:t>
      </w:r>
    </w:p>
    <w:sectPr w:rsidR="004A1513" w:rsidRPr="00D912E7">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324FA" w14:textId="77777777" w:rsidR="00547D0F" w:rsidRDefault="00547D0F" w:rsidP="00331EA2">
      <w:pPr>
        <w:spacing w:after="0" w:line="240" w:lineRule="auto"/>
      </w:pPr>
      <w:r>
        <w:separator/>
      </w:r>
    </w:p>
  </w:endnote>
  <w:endnote w:type="continuationSeparator" w:id="0">
    <w:p w14:paraId="04BF4220" w14:textId="77777777" w:rsidR="00547D0F" w:rsidRDefault="00547D0F" w:rsidP="00331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0B296" w14:textId="2F33DA28" w:rsidR="008928EE" w:rsidRPr="008928EE" w:rsidRDefault="008928EE" w:rsidP="008928EE">
    <w:pPr>
      <w:pStyle w:val="Footer"/>
      <w:rPr>
        <w:color w:val="000000"/>
        <w:sz w:val="18"/>
        <w:szCs w:val="18"/>
        <w:lang w:val="en-GB"/>
      </w:rPr>
    </w:pPr>
    <w:r w:rsidRPr="008928EE">
      <w:rPr>
        <w:color w:val="000000"/>
        <w:sz w:val="18"/>
        <w:szCs w:val="18"/>
        <w:lang w:val="en-GB"/>
      </w:rPr>
      <w:t xml:space="preserve">Funded by the European Union. Views and opinions expressed are however those of the author(s) only and do not necessarily reflect those of the European Union or the National Agency </w:t>
    </w:r>
    <w:proofErr w:type="spellStart"/>
    <w:r w:rsidRPr="008928EE">
      <w:rPr>
        <w:color w:val="000000"/>
        <w:sz w:val="18"/>
        <w:szCs w:val="18"/>
        <w:lang w:val="en-GB"/>
      </w:rPr>
      <w:t>im</w:t>
    </w:r>
    <w:proofErr w:type="spellEnd"/>
    <w:r w:rsidRPr="008928EE">
      <w:rPr>
        <w:color w:val="000000"/>
        <w:sz w:val="18"/>
        <w:szCs w:val="18"/>
        <w:lang w:val="en-GB"/>
      </w:rPr>
      <w:t xml:space="preserve"> </w:t>
    </w:r>
    <w:proofErr w:type="spellStart"/>
    <w:r w:rsidRPr="008928EE">
      <w:rPr>
        <w:color w:val="000000"/>
        <w:sz w:val="18"/>
        <w:szCs w:val="18"/>
        <w:lang w:val="en-GB"/>
      </w:rPr>
      <w:t>Pädagogischen</w:t>
    </w:r>
    <w:proofErr w:type="spellEnd"/>
    <w:r w:rsidRPr="008928EE">
      <w:rPr>
        <w:color w:val="000000"/>
        <w:sz w:val="18"/>
        <w:szCs w:val="18"/>
        <w:lang w:val="en-GB"/>
      </w:rPr>
      <w:t xml:space="preserve"> </w:t>
    </w:r>
    <w:proofErr w:type="spellStart"/>
    <w:r w:rsidRPr="008928EE">
      <w:rPr>
        <w:color w:val="000000"/>
        <w:sz w:val="18"/>
        <w:szCs w:val="18"/>
        <w:lang w:val="en-GB"/>
      </w:rPr>
      <w:t>Austauschdienst</w:t>
    </w:r>
    <w:proofErr w:type="spellEnd"/>
    <w:r w:rsidRPr="008928EE">
      <w:rPr>
        <w:color w:val="000000"/>
        <w:sz w:val="18"/>
        <w:szCs w:val="18"/>
        <w:lang w:val="en-GB"/>
      </w:rPr>
      <w:t>. Neither the European Union nor the granting authority can be held responsible for them.</w:t>
    </w:r>
  </w:p>
  <w:p w14:paraId="4F2FDC50" w14:textId="77777777" w:rsidR="008928EE" w:rsidRDefault="008928EE" w:rsidP="008928EE">
    <w:pPr>
      <w:pStyle w:val="Footer"/>
      <w:rPr>
        <w:color w:val="000000"/>
        <w:sz w:val="18"/>
        <w:szCs w:val="18"/>
      </w:rPr>
    </w:pPr>
    <w:r>
      <w:rPr>
        <w:color w:val="000000"/>
        <w:sz w:val="18"/>
        <w:szCs w:val="18"/>
      </w:rPr>
      <w:t xml:space="preserve">Project n. </w:t>
    </w:r>
    <w:r w:rsidRPr="00AF4488">
      <w:rPr>
        <w:color w:val="000000"/>
        <w:sz w:val="18"/>
        <w:szCs w:val="18"/>
      </w:rPr>
      <w:t>KA210-BY-24-12-247490</w:t>
    </w:r>
  </w:p>
  <w:p w14:paraId="7A23CF43" w14:textId="77777777" w:rsidR="008928EE" w:rsidRPr="00AF4488" w:rsidRDefault="008928EE" w:rsidP="008928EE">
    <w:pPr>
      <w:pStyle w:val="Footer"/>
      <w:rPr>
        <w:sz w:val="18"/>
        <w:szCs w:val="18"/>
      </w:rPr>
    </w:pPr>
    <w:r>
      <w:rPr>
        <w:noProof/>
      </w:rPr>
      <w:drawing>
        <wp:anchor distT="0" distB="0" distL="114300" distR="114300" simplePos="0" relativeHeight="251660288" behindDoc="0" locked="0" layoutInCell="1" allowOverlap="1" wp14:anchorId="23885F48" wp14:editId="41BC1370">
          <wp:simplePos x="0" y="0"/>
          <wp:positionH relativeFrom="margin">
            <wp:posOffset>-3810</wp:posOffset>
          </wp:positionH>
          <wp:positionV relativeFrom="paragraph">
            <wp:posOffset>75565</wp:posOffset>
          </wp:positionV>
          <wp:extent cx="678180" cy="236855"/>
          <wp:effectExtent l="0" t="0" r="7620" b="0"/>
          <wp:wrapNone/>
          <wp:docPr id="1621655858" name="Immagine 8" descr="Creative Commons (CC) - Copyright - LibGuides at Edith Cowa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CC) - Copyright - LibGuides at Edith Cowan University"/>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8180" cy="2368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839251" w14:textId="77777777" w:rsidR="008928EE" w:rsidRDefault="00892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846BB" w14:textId="77777777" w:rsidR="00547D0F" w:rsidRDefault="00547D0F" w:rsidP="00331EA2">
      <w:pPr>
        <w:spacing w:after="0" w:line="240" w:lineRule="auto"/>
      </w:pPr>
      <w:r>
        <w:separator/>
      </w:r>
    </w:p>
  </w:footnote>
  <w:footnote w:type="continuationSeparator" w:id="0">
    <w:p w14:paraId="57BC4715" w14:textId="77777777" w:rsidR="00547D0F" w:rsidRDefault="00547D0F" w:rsidP="00331E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66700" w14:textId="6EC186B4" w:rsidR="00331EA2" w:rsidRDefault="00331EA2">
    <w:pPr>
      <w:pStyle w:val="Header"/>
    </w:pPr>
    <w:r w:rsidRPr="00331EA2">
      <w:rPr>
        <w:noProof/>
      </w:rPr>
      <w:drawing>
        <wp:anchor distT="0" distB="0" distL="114300" distR="114300" simplePos="0" relativeHeight="251658240" behindDoc="0" locked="0" layoutInCell="1" allowOverlap="1" wp14:anchorId="3D905477" wp14:editId="11E5A63F">
          <wp:simplePos x="0" y="0"/>
          <wp:positionH relativeFrom="column">
            <wp:posOffset>4019550</wp:posOffset>
          </wp:positionH>
          <wp:positionV relativeFrom="paragraph">
            <wp:posOffset>68580</wp:posOffset>
          </wp:positionV>
          <wp:extent cx="2057400" cy="449580"/>
          <wp:effectExtent l="0" t="0" r="0" b="7620"/>
          <wp:wrapNone/>
          <wp:docPr id="93" name="Google Shape;93;p1"/>
          <wp:cNvGraphicFramePr/>
          <a:graphic xmlns:a="http://schemas.openxmlformats.org/drawingml/2006/main">
            <a:graphicData uri="http://schemas.openxmlformats.org/drawingml/2006/picture">
              <pic:pic xmlns:pic="http://schemas.openxmlformats.org/drawingml/2006/picture">
                <pic:nvPicPr>
                  <pic:cNvPr id="93" name="Google Shape;93;p1"/>
                  <pic:cNvPicPr preferRelativeResize="0"/>
                </pic:nvPicPr>
                <pic:blipFill rotWithShape="1">
                  <a:blip r:embed="rId1">
                    <a:alphaModFix/>
                    <a:extLst>
                      <a:ext uri="{28A0092B-C50C-407E-A947-70E740481C1C}">
                        <a14:useLocalDpi xmlns:a14="http://schemas.microsoft.com/office/drawing/2010/main" val="0"/>
                      </a:ext>
                    </a:extLst>
                  </a:blip>
                  <a:srcRect/>
                  <a:stretch/>
                </pic:blipFill>
                <pic:spPr>
                  <a:xfrm>
                    <a:off x="0" y="0"/>
                    <a:ext cx="2057400" cy="449580"/>
                  </a:xfrm>
                  <a:prstGeom prst="rect">
                    <a:avLst/>
                  </a:prstGeom>
                  <a:noFill/>
                  <a:ln>
                    <a:noFill/>
                  </a:ln>
                </pic:spPr>
              </pic:pic>
            </a:graphicData>
          </a:graphic>
        </wp:anchor>
      </w:drawing>
    </w:r>
    <w:r>
      <w:rPr>
        <w:noProof/>
      </w:rPr>
      <w:drawing>
        <wp:inline distT="0" distB="0" distL="0" distR="0" wp14:anchorId="257F1928" wp14:editId="07EA747C">
          <wp:extent cx="1303020" cy="656377"/>
          <wp:effectExtent l="0" t="0" r="0" b="0"/>
          <wp:docPr id="46389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89513" name="Picture 46389513"/>
                  <pic:cNvPicPr/>
                </pic:nvPicPr>
                <pic:blipFill>
                  <a:blip r:embed="rId2">
                    <a:extLst>
                      <a:ext uri="{28A0092B-C50C-407E-A947-70E740481C1C}">
                        <a14:useLocalDpi xmlns:a14="http://schemas.microsoft.com/office/drawing/2010/main" val="0"/>
                      </a:ext>
                    </a:extLst>
                  </a:blip>
                  <a:stretch>
                    <a:fillRect/>
                  </a:stretch>
                </pic:blipFill>
                <pic:spPr>
                  <a:xfrm>
                    <a:off x="0" y="0"/>
                    <a:ext cx="1327817" cy="668868"/>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07F23"/>
    <w:multiLevelType w:val="multilevel"/>
    <w:tmpl w:val="8DF6B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DA5AE0"/>
    <w:multiLevelType w:val="multilevel"/>
    <w:tmpl w:val="20E08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FC5526"/>
    <w:multiLevelType w:val="multilevel"/>
    <w:tmpl w:val="D6B0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B31C3C"/>
    <w:multiLevelType w:val="multilevel"/>
    <w:tmpl w:val="ADE85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184D0E"/>
    <w:multiLevelType w:val="multilevel"/>
    <w:tmpl w:val="20E08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410F44"/>
    <w:multiLevelType w:val="multilevel"/>
    <w:tmpl w:val="20E08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472C66"/>
    <w:multiLevelType w:val="multilevel"/>
    <w:tmpl w:val="EE28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6F0B24"/>
    <w:multiLevelType w:val="multilevel"/>
    <w:tmpl w:val="13BEA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AC3A7B"/>
    <w:multiLevelType w:val="multilevel"/>
    <w:tmpl w:val="97449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834EDA"/>
    <w:multiLevelType w:val="multilevel"/>
    <w:tmpl w:val="87C40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0E1504"/>
    <w:multiLevelType w:val="multilevel"/>
    <w:tmpl w:val="20E08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0541D3"/>
    <w:multiLevelType w:val="multilevel"/>
    <w:tmpl w:val="1632C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2B6AA1"/>
    <w:multiLevelType w:val="multilevel"/>
    <w:tmpl w:val="EC82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D61872"/>
    <w:multiLevelType w:val="multilevel"/>
    <w:tmpl w:val="20E08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FA2743"/>
    <w:multiLevelType w:val="multilevel"/>
    <w:tmpl w:val="20E08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122C13"/>
    <w:multiLevelType w:val="multilevel"/>
    <w:tmpl w:val="20E08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8E108F"/>
    <w:multiLevelType w:val="multilevel"/>
    <w:tmpl w:val="20E08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DB6120"/>
    <w:multiLevelType w:val="multilevel"/>
    <w:tmpl w:val="20E08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0175870">
    <w:abstractNumId w:val="9"/>
  </w:num>
  <w:num w:numId="2" w16cid:durableId="1058939895">
    <w:abstractNumId w:val="0"/>
  </w:num>
  <w:num w:numId="3" w16cid:durableId="166945980">
    <w:abstractNumId w:val="12"/>
  </w:num>
  <w:num w:numId="4" w16cid:durableId="450321525">
    <w:abstractNumId w:val="6"/>
  </w:num>
  <w:num w:numId="5" w16cid:durableId="1576084918">
    <w:abstractNumId w:val="7"/>
  </w:num>
  <w:num w:numId="6" w16cid:durableId="1011300619">
    <w:abstractNumId w:val="11"/>
  </w:num>
  <w:num w:numId="7" w16cid:durableId="1960606228">
    <w:abstractNumId w:val="2"/>
  </w:num>
  <w:num w:numId="8" w16cid:durableId="915358385">
    <w:abstractNumId w:val="3"/>
  </w:num>
  <w:num w:numId="9" w16cid:durableId="1156802974">
    <w:abstractNumId w:val="17"/>
  </w:num>
  <w:num w:numId="10" w16cid:durableId="1009337047">
    <w:abstractNumId w:val="14"/>
  </w:num>
  <w:num w:numId="11" w16cid:durableId="1740322500">
    <w:abstractNumId w:val="10"/>
  </w:num>
  <w:num w:numId="12" w16cid:durableId="1721515848">
    <w:abstractNumId w:val="5"/>
  </w:num>
  <w:num w:numId="13" w16cid:durableId="339621837">
    <w:abstractNumId w:val="15"/>
  </w:num>
  <w:num w:numId="14" w16cid:durableId="7488444">
    <w:abstractNumId w:val="16"/>
  </w:num>
  <w:num w:numId="15" w16cid:durableId="1313750360">
    <w:abstractNumId w:val="4"/>
  </w:num>
  <w:num w:numId="16" w16cid:durableId="388262303">
    <w:abstractNumId w:val="1"/>
  </w:num>
  <w:num w:numId="17" w16cid:durableId="1941796499">
    <w:abstractNumId w:val="13"/>
  </w:num>
  <w:num w:numId="18" w16cid:durableId="9655465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F32"/>
    <w:rsid w:val="00154A57"/>
    <w:rsid w:val="00331EA2"/>
    <w:rsid w:val="00363B18"/>
    <w:rsid w:val="00375F32"/>
    <w:rsid w:val="00494FF0"/>
    <w:rsid w:val="004A1513"/>
    <w:rsid w:val="00547D0F"/>
    <w:rsid w:val="005F7997"/>
    <w:rsid w:val="00756B5F"/>
    <w:rsid w:val="007766F9"/>
    <w:rsid w:val="00845E9B"/>
    <w:rsid w:val="008928EE"/>
    <w:rsid w:val="00975349"/>
    <w:rsid w:val="009818EE"/>
    <w:rsid w:val="00A82566"/>
    <w:rsid w:val="00A93459"/>
    <w:rsid w:val="00B81A56"/>
    <w:rsid w:val="00C21E72"/>
    <w:rsid w:val="00D912E7"/>
    <w:rsid w:val="00EC66D5"/>
    <w:rsid w:val="00F620ED"/>
    <w:rsid w:val="00F666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720DE"/>
  <w15:chartTrackingRefBased/>
  <w15:docId w15:val="{6E14A387-0BDB-42BC-98CB-EBB0759E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5F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75F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75F3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75F3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75F3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75F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5F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5F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5F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F3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75F3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75F3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75F3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75F3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75F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5F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5F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5F32"/>
    <w:rPr>
      <w:rFonts w:eastAsiaTheme="majorEastAsia" w:cstheme="majorBidi"/>
      <w:color w:val="272727" w:themeColor="text1" w:themeTint="D8"/>
    </w:rPr>
  </w:style>
  <w:style w:type="paragraph" w:styleId="Title">
    <w:name w:val="Title"/>
    <w:basedOn w:val="Normal"/>
    <w:next w:val="Normal"/>
    <w:link w:val="TitleChar"/>
    <w:uiPriority w:val="10"/>
    <w:qFormat/>
    <w:rsid w:val="00375F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5F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5F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5F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5F32"/>
    <w:pPr>
      <w:spacing w:before="160"/>
      <w:jc w:val="center"/>
    </w:pPr>
    <w:rPr>
      <w:i/>
      <w:iCs/>
      <w:color w:val="404040" w:themeColor="text1" w:themeTint="BF"/>
    </w:rPr>
  </w:style>
  <w:style w:type="character" w:customStyle="1" w:styleId="QuoteChar">
    <w:name w:val="Quote Char"/>
    <w:basedOn w:val="DefaultParagraphFont"/>
    <w:link w:val="Quote"/>
    <w:uiPriority w:val="29"/>
    <w:rsid w:val="00375F32"/>
    <w:rPr>
      <w:i/>
      <w:iCs/>
      <w:color w:val="404040" w:themeColor="text1" w:themeTint="BF"/>
    </w:rPr>
  </w:style>
  <w:style w:type="paragraph" w:styleId="ListParagraph">
    <w:name w:val="List Paragraph"/>
    <w:basedOn w:val="Normal"/>
    <w:uiPriority w:val="34"/>
    <w:qFormat/>
    <w:rsid w:val="00375F32"/>
    <w:pPr>
      <w:ind w:left="720"/>
      <w:contextualSpacing/>
    </w:pPr>
  </w:style>
  <w:style w:type="character" w:styleId="IntenseEmphasis">
    <w:name w:val="Intense Emphasis"/>
    <w:basedOn w:val="DefaultParagraphFont"/>
    <w:uiPriority w:val="21"/>
    <w:qFormat/>
    <w:rsid w:val="00375F32"/>
    <w:rPr>
      <w:i/>
      <w:iCs/>
      <w:color w:val="2F5496" w:themeColor="accent1" w:themeShade="BF"/>
    </w:rPr>
  </w:style>
  <w:style w:type="paragraph" w:styleId="IntenseQuote">
    <w:name w:val="Intense Quote"/>
    <w:basedOn w:val="Normal"/>
    <w:next w:val="Normal"/>
    <w:link w:val="IntenseQuoteChar"/>
    <w:uiPriority w:val="30"/>
    <w:qFormat/>
    <w:rsid w:val="00375F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75F32"/>
    <w:rPr>
      <w:i/>
      <w:iCs/>
      <w:color w:val="2F5496" w:themeColor="accent1" w:themeShade="BF"/>
    </w:rPr>
  </w:style>
  <w:style w:type="character" w:styleId="IntenseReference">
    <w:name w:val="Intense Reference"/>
    <w:basedOn w:val="DefaultParagraphFont"/>
    <w:uiPriority w:val="32"/>
    <w:qFormat/>
    <w:rsid w:val="00375F32"/>
    <w:rPr>
      <w:b/>
      <w:bCs/>
      <w:smallCaps/>
      <w:color w:val="2F5496" w:themeColor="accent1" w:themeShade="BF"/>
      <w:spacing w:val="5"/>
    </w:rPr>
  </w:style>
  <w:style w:type="character" w:styleId="Hyperlink">
    <w:name w:val="Hyperlink"/>
    <w:basedOn w:val="DefaultParagraphFont"/>
    <w:uiPriority w:val="99"/>
    <w:unhideWhenUsed/>
    <w:rsid w:val="00375F32"/>
    <w:rPr>
      <w:color w:val="0563C1" w:themeColor="hyperlink"/>
      <w:u w:val="single"/>
    </w:rPr>
  </w:style>
  <w:style w:type="character" w:styleId="UnresolvedMention">
    <w:name w:val="Unresolved Mention"/>
    <w:basedOn w:val="DefaultParagraphFont"/>
    <w:uiPriority w:val="99"/>
    <w:semiHidden/>
    <w:unhideWhenUsed/>
    <w:rsid w:val="00375F32"/>
    <w:rPr>
      <w:color w:val="605E5C"/>
      <w:shd w:val="clear" w:color="auto" w:fill="E1DFDD"/>
    </w:rPr>
  </w:style>
  <w:style w:type="paragraph" w:styleId="Header">
    <w:name w:val="header"/>
    <w:basedOn w:val="Normal"/>
    <w:link w:val="HeaderChar"/>
    <w:uiPriority w:val="99"/>
    <w:unhideWhenUsed/>
    <w:rsid w:val="00331EA2"/>
    <w:pPr>
      <w:tabs>
        <w:tab w:val="center" w:pos="4819"/>
        <w:tab w:val="right" w:pos="9638"/>
      </w:tabs>
      <w:spacing w:after="0" w:line="240" w:lineRule="auto"/>
    </w:pPr>
  </w:style>
  <w:style w:type="character" w:customStyle="1" w:styleId="HeaderChar">
    <w:name w:val="Header Char"/>
    <w:basedOn w:val="DefaultParagraphFont"/>
    <w:link w:val="Header"/>
    <w:uiPriority w:val="99"/>
    <w:rsid w:val="00331EA2"/>
  </w:style>
  <w:style w:type="paragraph" w:styleId="Footer">
    <w:name w:val="footer"/>
    <w:basedOn w:val="Normal"/>
    <w:link w:val="FooterChar"/>
    <w:uiPriority w:val="99"/>
    <w:unhideWhenUsed/>
    <w:rsid w:val="00331EA2"/>
    <w:pPr>
      <w:tabs>
        <w:tab w:val="center" w:pos="4819"/>
        <w:tab w:val="right" w:pos="9638"/>
      </w:tabs>
      <w:spacing w:after="0" w:line="240" w:lineRule="auto"/>
    </w:pPr>
  </w:style>
  <w:style w:type="character" w:customStyle="1" w:styleId="FooterChar">
    <w:name w:val="Footer Char"/>
    <w:basedOn w:val="DefaultParagraphFont"/>
    <w:link w:val="Footer"/>
    <w:uiPriority w:val="99"/>
    <w:rsid w:val="00331EA2"/>
  </w:style>
  <w:style w:type="table" w:styleId="TableGrid">
    <w:name w:val="Table Grid"/>
    <w:basedOn w:val="TableNormal"/>
    <w:uiPriority w:val="39"/>
    <w:rsid w:val="004A1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A1513"/>
    <w:rPr>
      <w:b/>
      <w:bCs/>
    </w:rPr>
  </w:style>
  <w:style w:type="table" w:styleId="GridTable4-Accent3">
    <w:name w:val="Grid Table 4 Accent 3"/>
    <w:basedOn w:val="TableNormal"/>
    <w:uiPriority w:val="49"/>
    <w:rsid w:val="004A151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924320">
      <w:bodyDiv w:val="1"/>
      <w:marLeft w:val="0"/>
      <w:marRight w:val="0"/>
      <w:marTop w:val="0"/>
      <w:marBottom w:val="0"/>
      <w:divBdr>
        <w:top w:val="none" w:sz="0" w:space="0" w:color="auto"/>
        <w:left w:val="none" w:sz="0" w:space="0" w:color="auto"/>
        <w:bottom w:val="none" w:sz="0" w:space="0" w:color="auto"/>
        <w:right w:val="none" w:sz="0" w:space="0" w:color="auto"/>
      </w:divBdr>
    </w:div>
    <w:div w:id="340082509">
      <w:bodyDiv w:val="1"/>
      <w:marLeft w:val="0"/>
      <w:marRight w:val="0"/>
      <w:marTop w:val="0"/>
      <w:marBottom w:val="0"/>
      <w:divBdr>
        <w:top w:val="none" w:sz="0" w:space="0" w:color="auto"/>
        <w:left w:val="none" w:sz="0" w:space="0" w:color="auto"/>
        <w:bottom w:val="none" w:sz="0" w:space="0" w:color="auto"/>
        <w:right w:val="none" w:sz="0" w:space="0" w:color="auto"/>
      </w:divBdr>
    </w:div>
    <w:div w:id="604196236">
      <w:bodyDiv w:val="1"/>
      <w:marLeft w:val="0"/>
      <w:marRight w:val="0"/>
      <w:marTop w:val="0"/>
      <w:marBottom w:val="0"/>
      <w:divBdr>
        <w:top w:val="none" w:sz="0" w:space="0" w:color="auto"/>
        <w:left w:val="none" w:sz="0" w:space="0" w:color="auto"/>
        <w:bottom w:val="none" w:sz="0" w:space="0" w:color="auto"/>
        <w:right w:val="none" w:sz="0" w:space="0" w:color="auto"/>
      </w:divBdr>
    </w:div>
    <w:div w:id="612443058">
      <w:bodyDiv w:val="1"/>
      <w:marLeft w:val="0"/>
      <w:marRight w:val="0"/>
      <w:marTop w:val="0"/>
      <w:marBottom w:val="0"/>
      <w:divBdr>
        <w:top w:val="none" w:sz="0" w:space="0" w:color="auto"/>
        <w:left w:val="none" w:sz="0" w:space="0" w:color="auto"/>
        <w:bottom w:val="none" w:sz="0" w:space="0" w:color="auto"/>
        <w:right w:val="none" w:sz="0" w:space="0" w:color="auto"/>
      </w:divBdr>
    </w:div>
    <w:div w:id="696125559">
      <w:bodyDiv w:val="1"/>
      <w:marLeft w:val="0"/>
      <w:marRight w:val="0"/>
      <w:marTop w:val="0"/>
      <w:marBottom w:val="0"/>
      <w:divBdr>
        <w:top w:val="none" w:sz="0" w:space="0" w:color="auto"/>
        <w:left w:val="none" w:sz="0" w:space="0" w:color="auto"/>
        <w:bottom w:val="none" w:sz="0" w:space="0" w:color="auto"/>
        <w:right w:val="none" w:sz="0" w:space="0" w:color="auto"/>
      </w:divBdr>
    </w:div>
    <w:div w:id="868835661">
      <w:bodyDiv w:val="1"/>
      <w:marLeft w:val="0"/>
      <w:marRight w:val="0"/>
      <w:marTop w:val="0"/>
      <w:marBottom w:val="0"/>
      <w:divBdr>
        <w:top w:val="none" w:sz="0" w:space="0" w:color="auto"/>
        <w:left w:val="none" w:sz="0" w:space="0" w:color="auto"/>
        <w:bottom w:val="none" w:sz="0" w:space="0" w:color="auto"/>
        <w:right w:val="none" w:sz="0" w:space="0" w:color="auto"/>
      </w:divBdr>
    </w:div>
    <w:div w:id="972488724">
      <w:bodyDiv w:val="1"/>
      <w:marLeft w:val="0"/>
      <w:marRight w:val="0"/>
      <w:marTop w:val="0"/>
      <w:marBottom w:val="0"/>
      <w:divBdr>
        <w:top w:val="none" w:sz="0" w:space="0" w:color="auto"/>
        <w:left w:val="none" w:sz="0" w:space="0" w:color="auto"/>
        <w:bottom w:val="none" w:sz="0" w:space="0" w:color="auto"/>
        <w:right w:val="none" w:sz="0" w:space="0" w:color="auto"/>
      </w:divBdr>
    </w:div>
    <w:div w:id="1154029077">
      <w:bodyDiv w:val="1"/>
      <w:marLeft w:val="0"/>
      <w:marRight w:val="0"/>
      <w:marTop w:val="0"/>
      <w:marBottom w:val="0"/>
      <w:divBdr>
        <w:top w:val="none" w:sz="0" w:space="0" w:color="auto"/>
        <w:left w:val="none" w:sz="0" w:space="0" w:color="auto"/>
        <w:bottom w:val="none" w:sz="0" w:space="0" w:color="auto"/>
        <w:right w:val="none" w:sz="0" w:space="0" w:color="auto"/>
      </w:divBdr>
    </w:div>
    <w:div w:id="1161193130">
      <w:bodyDiv w:val="1"/>
      <w:marLeft w:val="0"/>
      <w:marRight w:val="0"/>
      <w:marTop w:val="0"/>
      <w:marBottom w:val="0"/>
      <w:divBdr>
        <w:top w:val="none" w:sz="0" w:space="0" w:color="auto"/>
        <w:left w:val="none" w:sz="0" w:space="0" w:color="auto"/>
        <w:bottom w:val="none" w:sz="0" w:space="0" w:color="auto"/>
        <w:right w:val="none" w:sz="0" w:space="0" w:color="auto"/>
      </w:divBdr>
    </w:div>
    <w:div w:id="1368332346">
      <w:bodyDiv w:val="1"/>
      <w:marLeft w:val="0"/>
      <w:marRight w:val="0"/>
      <w:marTop w:val="0"/>
      <w:marBottom w:val="0"/>
      <w:divBdr>
        <w:top w:val="none" w:sz="0" w:space="0" w:color="auto"/>
        <w:left w:val="none" w:sz="0" w:space="0" w:color="auto"/>
        <w:bottom w:val="none" w:sz="0" w:space="0" w:color="auto"/>
        <w:right w:val="none" w:sz="0" w:space="0" w:color="auto"/>
      </w:divBdr>
    </w:div>
    <w:div w:id="1473014618">
      <w:bodyDiv w:val="1"/>
      <w:marLeft w:val="0"/>
      <w:marRight w:val="0"/>
      <w:marTop w:val="0"/>
      <w:marBottom w:val="0"/>
      <w:divBdr>
        <w:top w:val="none" w:sz="0" w:space="0" w:color="auto"/>
        <w:left w:val="none" w:sz="0" w:space="0" w:color="auto"/>
        <w:bottom w:val="none" w:sz="0" w:space="0" w:color="auto"/>
        <w:right w:val="none" w:sz="0" w:space="0" w:color="auto"/>
      </w:divBdr>
    </w:div>
    <w:div w:id="1835800922">
      <w:bodyDiv w:val="1"/>
      <w:marLeft w:val="0"/>
      <w:marRight w:val="0"/>
      <w:marTop w:val="0"/>
      <w:marBottom w:val="0"/>
      <w:divBdr>
        <w:top w:val="none" w:sz="0" w:space="0" w:color="auto"/>
        <w:left w:val="none" w:sz="0" w:space="0" w:color="auto"/>
        <w:bottom w:val="none" w:sz="0" w:space="0" w:color="auto"/>
        <w:right w:val="none" w:sz="0" w:space="0" w:color="auto"/>
      </w:divBdr>
    </w:div>
    <w:div w:id="200640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Marica Sabbatini</dc:creator>
  <cp:keywords/>
  <dc:description/>
  <cp:lastModifiedBy>Marica Sabbatini</cp:lastModifiedBy>
  <cp:revision>2</cp:revision>
  <dcterms:created xsi:type="dcterms:W3CDTF">2025-04-30T10:59:00Z</dcterms:created>
  <dcterms:modified xsi:type="dcterms:W3CDTF">2025-04-30T10:59:00Z</dcterms:modified>
</cp:coreProperties>
</file>